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284" w:rsidRDefault="005E5284" w:rsidP="005E5284">
      <w:pPr>
        <w:jc w:val="center"/>
        <w:rPr>
          <w:rFonts w:ascii="Calibri" w:hAnsi="Calibri" w:cs="Arial"/>
          <w:b/>
          <w:bCs/>
          <w:sz w:val="44"/>
          <w:szCs w:val="44"/>
        </w:rPr>
      </w:pPr>
    </w:p>
    <w:p w:rsidR="005E5284" w:rsidRPr="005E5284" w:rsidRDefault="00EE3C46" w:rsidP="005E5284">
      <w:pPr>
        <w:jc w:val="center"/>
        <w:rPr>
          <w:rFonts w:ascii="Calibri" w:hAnsi="Calibri" w:cs="Arial"/>
          <w:b/>
          <w:bCs/>
          <w:i/>
          <w:color w:val="000000"/>
          <w:kern w:val="1"/>
          <w:sz w:val="44"/>
          <w:szCs w:val="44"/>
        </w:rPr>
      </w:pPr>
      <w:r>
        <w:rPr>
          <w:rFonts w:ascii="Calibri" w:hAnsi="Calibri" w:cs="Arial"/>
          <w:b/>
          <w:bCs/>
          <w:sz w:val="44"/>
          <w:szCs w:val="44"/>
        </w:rPr>
        <w:t xml:space="preserve">Jazzfestival Leibnitz </w:t>
      </w:r>
      <w:r w:rsidR="005E5284" w:rsidRPr="005E5284">
        <w:rPr>
          <w:rFonts w:ascii="Calibri" w:hAnsi="Calibri" w:cs="Arial"/>
          <w:b/>
          <w:bCs/>
          <w:i/>
          <w:sz w:val="44"/>
          <w:szCs w:val="44"/>
        </w:rPr>
        <w:t>Jazz &amp; Wein</w:t>
      </w:r>
    </w:p>
    <w:p w:rsidR="005E5284" w:rsidRDefault="00B35D8B" w:rsidP="005E5284">
      <w:pPr>
        <w:jc w:val="center"/>
        <w:rPr>
          <w:rFonts w:ascii="Calibri" w:hAnsi="Calibri" w:cs="Arial"/>
          <w:b/>
          <w:bCs/>
          <w:color w:val="000000"/>
          <w:kern w:val="1"/>
          <w:sz w:val="32"/>
          <w:szCs w:val="32"/>
        </w:rPr>
      </w:pPr>
      <w:r>
        <w:rPr>
          <w:rFonts w:ascii="Calibri" w:hAnsi="Calibri" w:cs="Arial"/>
          <w:b/>
          <w:bCs/>
          <w:color w:val="000000"/>
          <w:kern w:val="1"/>
          <w:sz w:val="32"/>
          <w:szCs w:val="32"/>
        </w:rPr>
        <w:t xml:space="preserve">Sept </w:t>
      </w:r>
      <w:r w:rsidRPr="00B35D8B">
        <w:rPr>
          <w:rFonts w:ascii="Calibri" w:hAnsi="Calibri" w:cs="Arial"/>
          <w:bCs/>
          <w:color w:val="000000"/>
          <w:kern w:val="1"/>
          <w:sz w:val="32"/>
          <w:szCs w:val="32"/>
        </w:rPr>
        <w:t>27–30</w:t>
      </w:r>
      <w:r>
        <w:rPr>
          <w:rFonts w:ascii="Calibri" w:hAnsi="Calibri" w:cs="Arial"/>
          <w:b/>
          <w:bCs/>
          <w:color w:val="000000"/>
          <w:kern w:val="1"/>
          <w:sz w:val="32"/>
          <w:szCs w:val="32"/>
        </w:rPr>
        <w:t xml:space="preserve"> 2018</w:t>
      </w:r>
    </w:p>
    <w:p w:rsidR="005E5284" w:rsidRDefault="005E5284" w:rsidP="005E5284">
      <w:pPr>
        <w:jc w:val="center"/>
        <w:rPr>
          <w:rFonts w:ascii="Calibri" w:hAnsi="Calibri" w:cs="Arial"/>
          <w:b/>
          <w:bCs/>
          <w:color w:val="000000"/>
          <w:kern w:val="1"/>
          <w:sz w:val="32"/>
          <w:szCs w:val="32"/>
        </w:rPr>
      </w:pPr>
      <w:hyperlink r:id="rId7" w:history="1">
        <w:r w:rsidRPr="00C34ECD">
          <w:rPr>
            <w:rStyle w:val="Hyperlink"/>
            <w:rFonts w:ascii="Calibri" w:hAnsi="Calibri" w:cs="Arial"/>
            <w:b/>
            <w:bCs/>
            <w:kern w:val="1"/>
            <w:sz w:val="32"/>
            <w:szCs w:val="32"/>
          </w:rPr>
          <w:t>www.jazzfestivalleibnitz.at</w:t>
        </w:r>
      </w:hyperlink>
    </w:p>
    <w:p w:rsidR="005E5284" w:rsidRPr="008808E0" w:rsidRDefault="005E5284" w:rsidP="005E5284">
      <w:pPr>
        <w:jc w:val="center"/>
        <w:rPr>
          <w:rFonts w:ascii="Calibri" w:hAnsi="Calibri" w:cs="Arial"/>
          <w:b/>
          <w:bCs/>
          <w:color w:val="000000"/>
          <w:kern w:val="1"/>
          <w:sz w:val="32"/>
          <w:szCs w:val="32"/>
        </w:rPr>
      </w:pPr>
      <w:r>
        <w:rPr>
          <w:rFonts w:ascii="Calibri" w:hAnsi="Calibri" w:cs="Arial"/>
          <w:b/>
          <w:bCs/>
          <w:color w:val="000000"/>
          <w:kern w:val="1"/>
          <w:sz w:val="32"/>
          <w:szCs w:val="32"/>
        </w:rPr>
        <w:t>www.leibnitz-kult.at</w:t>
      </w:r>
    </w:p>
    <w:p w:rsidR="009575D0" w:rsidRDefault="009575D0" w:rsidP="009575D0">
      <w:pPr>
        <w:rPr>
          <w:rFonts w:ascii="Times" w:hAnsi="Times" w:cs="Times"/>
          <w:sz w:val="22"/>
          <w:szCs w:val="22"/>
        </w:rPr>
      </w:pPr>
    </w:p>
    <w:p w:rsidR="009575D0" w:rsidRDefault="009575D0" w:rsidP="009575D0">
      <w:pPr>
        <w:rPr>
          <w:rFonts w:ascii="Times" w:hAnsi="Times" w:cs="Times"/>
          <w:color w:val="191919"/>
          <w:kern w:val="1"/>
          <w:sz w:val="22"/>
          <w:szCs w:val="22"/>
        </w:rPr>
      </w:pPr>
      <w:r>
        <w:rPr>
          <w:rFonts w:ascii="Times" w:hAnsi="Times" w:cs="Times"/>
          <w:color w:val="0E0E0E"/>
          <w:kern w:val="1"/>
          <w:sz w:val="22"/>
          <w:szCs w:val="22"/>
        </w:rPr>
        <w:t>Der Jazzmusiker des Jahres und ein kubanischer Klaviergipfel stehen heuer ganz im Blickpunkt der internationalen Aufmerksamkeit, wenn das Jazzfestival Leibnitz vom 27. bis 30. September an den grandiosen Erfolg vom Vorjahr anschließen will. Immerhin konnte man zum fünfjährigen Jubiläum mit vier ausverkauften Tagen gleich einen neuen Besucherrekord verzeichnen.</w:t>
      </w:r>
    </w:p>
    <w:p w:rsidR="009575D0" w:rsidRDefault="009575D0" w:rsidP="009575D0">
      <w:pPr>
        <w:rPr>
          <w:rFonts w:ascii="Times" w:hAnsi="Times" w:cs="Times"/>
          <w:color w:val="191919"/>
          <w:kern w:val="1"/>
          <w:sz w:val="22"/>
          <w:szCs w:val="22"/>
        </w:rPr>
      </w:pPr>
      <w:r>
        <w:rPr>
          <w:rFonts w:ascii="Times" w:hAnsi="Times" w:cs="Times"/>
          <w:color w:val="191919"/>
          <w:kern w:val="1"/>
          <w:sz w:val="22"/>
          <w:szCs w:val="22"/>
        </w:rPr>
        <w:t>Davon bestärkt und ermutigt, sucht man heuer mit mehr Risiko und Experimentfreude den nächsten inhaltlichen Sprung, um eine neue Herausforderung an das Publikum zu stellen.</w:t>
      </w:r>
    </w:p>
    <w:p w:rsidR="009575D0" w:rsidRDefault="009575D0" w:rsidP="009575D0">
      <w:pPr>
        <w:rPr>
          <w:rFonts w:ascii="Times" w:hAnsi="Times" w:cs="Times"/>
          <w:color w:val="0E0E0E"/>
          <w:kern w:val="1"/>
          <w:sz w:val="22"/>
          <w:szCs w:val="22"/>
        </w:rPr>
      </w:pPr>
      <w:r>
        <w:rPr>
          <w:rFonts w:ascii="Times" w:hAnsi="Times" w:cs="Times"/>
          <w:color w:val="191919"/>
          <w:kern w:val="1"/>
          <w:sz w:val="22"/>
          <w:szCs w:val="22"/>
        </w:rPr>
        <w:t xml:space="preserve">Der „Jazzstern im Süden“ (Die Presse) hat dazu Musikgruppen aus den USA, Frankreich, Kuba, Italien, Österreich und Norwegen </w:t>
      </w:r>
      <w:proofErr w:type="gramStart"/>
      <w:r>
        <w:rPr>
          <w:rFonts w:ascii="Times" w:hAnsi="Times" w:cs="Times"/>
          <w:color w:val="191919"/>
          <w:kern w:val="1"/>
          <w:sz w:val="22"/>
          <w:szCs w:val="22"/>
        </w:rPr>
        <w:t>in die südsteirische Weinstadt</w:t>
      </w:r>
      <w:proofErr w:type="gramEnd"/>
      <w:r>
        <w:rPr>
          <w:rFonts w:ascii="Times" w:hAnsi="Times" w:cs="Times"/>
          <w:color w:val="191919"/>
          <w:kern w:val="1"/>
          <w:sz w:val="22"/>
          <w:szCs w:val="22"/>
        </w:rPr>
        <w:t xml:space="preserve"> eingeladen. Allen voran wohl das Great </w:t>
      </w:r>
      <w:proofErr w:type="spellStart"/>
      <w:r>
        <w:rPr>
          <w:rFonts w:ascii="Times" w:hAnsi="Times" w:cs="Times"/>
          <w:color w:val="191919"/>
          <w:kern w:val="1"/>
          <w:sz w:val="22"/>
          <w:szCs w:val="22"/>
        </w:rPr>
        <w:t>Lakes</w:t>
      </w:r>
      <w:proofErr w:type="spellEnd"/>
      <w:r>
        <w:rPr>
          <w:rFonts w:ascii="Times" w:hAnsi="Times" w:cs="Times"/>
          <w:color w:val="191919"/>
          <w:kern w:val="1"/>
          <w:sz w:val="22"/>
          <w:szCs w:val="22"/>
        </w:rPr>
        <w:t xml:space="preserve"> </w:t>
      </w:r>
      <w:proofErr w:type="spellStart"/>
      <w:r>
        <w:rPr>
          <w:rFonts w:ascii="Times" w:hAnsi="Times" w:cs="Times"/>
          <w:color w:val="191919"/>
          <w:kern w:val="1"/>
          <w:sz w:val="22"/>
          <w:szCs w:val="22"/>
        </w:rPr>
        <w:t>Quartet</w:t>
      </w:r>
      <w:proofErr w:type="spellEnd"/>
      <w:r>
        <w:rPr>
          <w:rFonts w:ascii="Times" w:hAnsi="Times" w:cs="Times"/>
          <w:color w:val="191919"/>
          <w:kern w:val="1"/>
          <w:sz w:val="22"/>
          <w:szCs w:val="22"/>
        </w:rPr>
        <w:t xml:space="preserve"> von </w:t>
      </w:r>
      <w:proofErr w:type="spellStart"/>
      <w:r>
        <w:rPr>
          <w:rFonts w:ascii="Times" w:hAnsi="Times" w:cs="Times"/>
          <w:b/>
          <w:bCs/>
          <w:color w:val="191919"/>
          <w:kern w:val="1"/>
          <w:sz w:val="22"/>
          <w:szCs w:val="22"/>
        </w:rPr>
        <w:t>Wadada</w:t>
      </w:r>
      <w:proofErr w:type="spellEnd"/>
      <w:r>
        <w:rPr>
          <w:rFonts w:ascii="Times" w:hAnsi="Times" w:cs="Times"/>
          <w:b/>
          <w:bCs/>
          <w:color w:val="191919"/>
          <w:kern w:val="1"/>
          <w:sz w:val="22"/>
          <w:szCs w:val="22"/>
        </w:rPr>
        <w:t xml:space="preserve"> Leo Smith</w:t>
      </w:r>
      <w:r>
        <w:rPr>
          <w:rFonts w:ascii="Times" w:hAnsi="Times" w:cs="Times"/>
          <w:color w:val="191919"/>
          <w:kern w:val="1"/>
          <w:sz w:val="22"/>
          <w:szCs w:val="22"/>
        </w:rPr>
        <w:t>.</w:t>
      </w:r>
    </w:p>
    <w:p w:rsidR="009575D0" w:rsidRDefault="009575D0" w:rsidP="009575D0">
      <w:pPr>
        <w:rPr>
          <w:rFonts w:ascii="Times" w:eastAsia="Times" w:hAnsi="Times" w:cs="Times"/>
          <w:color w:val="0E0E0E"/>
          <w:kern w:val="1"/>
          <w:sz w:val="22"/>
          <w:szCs w:val="22"/>
        </w:rPr>
      </w:pPr>
      <w:r>
        <w:rPr>
          <w:rFonts w:ascii="Times" w:hAnsi="Times" w:cs="Times"/>
          <w:color w:val="0E0E0E"/>
          <w:kern w:val="1"/>
          <w:sz w:val="22"/>
          <w:szCs w:val="22"/>
        </w:rPr>
        <w:t xml:space="preserve">Mit dem überlegenen Jazzmusiker und Jazztrompeter des Jahres hat das Jazzfestival Leibnitz heuer den Vogel abgeschossen und sein großspuriges Versprechen aus dem Vorjahr eingelöst. Der dreifache Jahresregent, der zum Drüberstreuen auch noch die CD des Jahres abgeliefert hat, kommt mit seinem hochkarätig besetzten </w:t>
      </w:r>
      <w:r>
        <w:rPr>
          <w:rFonts w:ascii="Times" w:hAnsi="Times" w:cs="Times"/>
          <w:b/>
          <w:bCs/>
          <w:color w:val="0E0E0E"/>
          <w:kern w:val="1"/>
          <w:sz w:val="22"/>
          <w:szCs w:val="22"/>
        </w:rPr>
        <w:t xml:space="preserve">Great </w:t>
      </w:r>
      <w:proofErr w:type="spellStart"/>
      <w:r>
        <w:rPr>
          <w:rFonts w:ascii="Times" w:hAnsi="Times" w:cs="Times"/>
          <w:b/>
          <w:bCs/>
          <w:color w:val="0E0E0E"/>
          <w:kern w:val="1"/>
          <w:sz w:val="22"/>
          <w:szCs w:val="22"/>
        </w:rPr>
        <w:t>Lakes</w:t>
      </w:r>
      <w:proofErr w:type="spellEnd"/>
      <w:r>
        <w:rPr>
          <w:rFonts w:ascii="Times" w:hAnsi="Times" w:cs="Times"/>
          <w:b/>
          <w:bCs/>
          <w:color w:val="0E0E0E"/>
          <w:kern w:val="1"/>
          <w:sz w:val="22"/>
          <w:szCs w:val="22"/>
        </w:rPr>
        <w:t xml:space="preserve"> </w:t>
      </w:r>
      <w:proofErr w:type="spellStart"/>
      <w:r>
        <w:rPr>
          <w:rFonts w:ascii="Times" w:hAnsi="Times" w:cs="Times"/>
          <w:b/>
          <w:bCs/>
          <w:color w:val="0E0E0E"/>
          <w:kern w:val="1"/>
          <w:sz w:val="22"/>
          <w:szCs w:val="22"/>
        </w:rPr>
        <w:t>Quartet</w:t>
      </w:r>
      <w:proofErr w:type="spellEnd"/>
      <w:r>
        <w:rPr>
          <w:rFonts w:ascii="Times" w:hAnsi="Times" w:cs="Times"/>
          <w:b/>
          <w:bCs/>
          <w:color w:val="0E0E0E"/>
          <w:kern w:val="1"/>
          <w:sz w:val="22"/>
          <w:szCs w:val="22"/>
        </w:rPr>
        <w:t xml:space="preserve"> </w:t>
      </w:r>
      <w:r>
        <w:rPr>
          <w:rFonts w:ascii="Times" w:hAnsi="Times" w:cs="Times"/>
          <w:color w:val="0E0E0E"/>
          <w:kern w:val="1"/>
          <w:sz w:val="22"/>
          <w:szCs w:val="22"/>
        </w:rPr>
        <w:t xml:space="preserve">exklusiv </w:t>
      </w:r>
      <w:proofErr w:type="gramStart"/>
      <w:r>
        <w:rPr>
          <w:rFonts w:ascii="Times" w:hAnsi="Times" w:cs="Times"/>
          <w:color w:val="0E0E0E"/>
          <w:kern w:val="1"/>
          <w:sz w:val="22"/>
          <w:szCs w:val="22"/>
        </w:rPr>
        <w:t>in die südsteirische Weinstadt</w:t>
      </w:r>
      <w:proofErr w:type="gramEnd"/>
      <w:r>
        <w:rPr>
          <w:rFonts w:ascii="Times" w:hAnsi="Times" w:cs="Times"/>
          <w:color w:val="0E0E0E"/>
          <w:kern w:val="1"/>
          <w:sz w:val="22"/>
          <w:szCs w:val="22"/>
        </w:rPr>
        <w:t xml:space="preserve"> eingeflogen. Genauso wie das kultige US-Ensemble </w:t>
      </w:r>
      <w:r>
        <w:rPr>
          <w:rFonts w:ascii="Times" w:hAnsi="Times" w:cs="Times"/>
          <w:b/>
          <w:bCs/>
          <w:color w:val="0E0E0E"/>
          <w:kern w:val="1"/>
          <w:sz w:val="22"/>
          <w:szCs w:val="22"/>
        </w:rPr>
        <w:t xml:space="preserve">The </w:t>
      </w:r>
      <w:proofErr w:type="spellStart"/>
      <w:r>
        <w:rPr>
          <w:rFonts w:ascii="Times" w:hAnsi="Times" w:cs="Times"/>
          <w:b/>
          <w:bCs/>
          <w:color w:val="0E0E0E"/>
          <w:kern w:val="1"/>
          <w:sz w:val="22"/>
          <w:szCs w:val="22"/>
        </w:rPr>
        <w:t>Whammies</w:t>
      </w:r>
      <w:proofErr w:type="spellEnd"/>
      <w:r>
        <w:rPr>
          <w:rFonts w:ascii="Times" w:hAnsi="Times" w:cs="Times"/>
          <w:i/>
          <w:iCs/>
          <w:color w:val="0E0E0E"/>
          <w:kern w:val="1"/>
          <w:sz w:val="22"/>
          <w:szCs w:val="22"/>
        </w:rPr>
        <w:t xml:space="preserve">, </w:t>
      </w:r>
      <w:r>
        <w:rPr>
          <w:rFonts w:ascii="Times" w:hAnsi="Times" w:cs="Times"/>
          <w:color w:val="0E0E0E"/>
          <w:kern w:val="1"/>
          <w:sz w:val="22"/>
          <w:szCs w:val="22"/>
        </w:rPr>
        <w:t xml:space="preserve">das zu den engagiertesten Interpreten der notorisch skurrilen Musik des legendären Steve </w:t>
      </w:r>
      <w:proofErr w:type="spellStart"/>
      <w:r>
        <w:rPr>
          <w:rFonts w:ascii="Times" w:hAnsi="Times" w:cs="Times"/>
          <w:color w:val="0E0E0E"/>
          <w:kern w:val="1"/>
          <w:sz w:val="22"/>
          <w:szCs w:val="22"/>
        </w:rPr>
        <w:t>Lacy</w:t>
      </w:r>
      <w:proofErr w:type="spellEnd"/>
      <w:r>
        <w:rPr>
          <w:rFonts w:ascii="Times" w:hAnsi="Times" w:cs="Times"/>
          <w:color w:val="0E0E0E"/>
          <w:kern w:val="1"/>
          <w:sz w:val="22"/>
          <w:szCs w:val="22"/>
        </w:rPr>
        <w:t xml:space="preserve"> gehört. Und mit den beiden kubanischen Pianisten </w:t>
      </w:r>
      <w:proofErr w:type="spellStart"/>
      <w:r>
        <w:rPr>
          <w:rFonts w:ascii="Times" w:hAnsi="Times" w:cs="Times"/>
          <w:b/>
          <w:bCs/>
          <w:color w:val="0E0E0E"/>
          <w:kern w:val="1"/>
          <w:sz w:val="22"/>
          <w:szCs w:val="22"/>
        </w:rPr>
        <w:t>Marialy</w:t>
      </w:r>
      <w:proofErr w:type="spellEnd"/>
      <w:r>
        <w:rPr>
          <w:rFonts w:ascii="Times" w:hAnsi="Times" w:cs="Times"/>
          <w:b/>
          <w:bCs/>
          <w:color w:val="0E0E0E"/>
          <w:kern w:val="1"/>
          <w:sz w:val="22"/>
          <w:szCs w:val="22"/>
        </w:rPr>
        <w:t xml:space="preserve"> </w:t>
      </w:r>
      <w:proofErr w:type="spellStart"/>
      <w:r>
        <w:rPr>
          <w:rFonts w:ascii="Times" w:hAnsi="Times" w:cs="Times"/>
          <w:b/>
          <w:bCs/>
          <w:color w:val="0E0E0E"/>
          <w:kern w:val="1"/>
          <w:sz w:val="22"/>
          <w:szCs w:val="22"/>
        </w:rPr>
        <w:t>Pacheco</w:t>
      </w:r>
      <w:proofErr w:type="spellEnd"/>
      <w:r>
        <w:rPr>
          <w:rFonts w:ascii="Times" w:hAnsi="Times" w:cs="Times"/>
          <w:b/>
          <w:bCs/>
          <w:color w:val="0E0E0E"/>
          <w:kern w:val="1"/>
          <w:sz w:val="22"/>
          <w:szCs w:val="22"/>
        </w:rPr>
        <w:t xml:space="preserve"> </w:t>
      </w:r>
      <w:r>
        <w:rPr>
          <w:rFonts w:ascii="Times" w:hAnsi="Times" w:cs="Times"/>
          <w:color w:val="0E0E0E"/>
          <w:kern w:val="1"/>
          <w:sz w:val="22"/>
          <w:szCs w:val="22"/>
        </w:rPr>
        <w:t xml:space="preserve">und </w:t>
      </w:r>
      <w:r>
        <w:rPr>
          <w:rFonts w:ascii="Times" w:hAnsi="Times" w:cs="Times"/>
          <w:b/>
          <w:bCs/>
          <w:color w:val="0E0E0E"/>
          <w:kern w:val="1"/>
          <w:sz w:val="22"/>
          <w:szCs w:val="22"/>
        </w:rPr>
        <w:t>Omar Sosa</w:t>
      </w:r>
      <w:r>
        <w:rPr>
          <w:rFonts w:ascii="Times" w:hAnsi="Times" w:cs="Times"/>
          <w:color w:val="0E0E0E"/>
          <w:kern w:val="1"/>
          <w:sz w:val="22"/>
          <w:szCs w:val="22"/>
        </w:rPr>
        <w:t xml:space="preserve"> folgt die Überraschung der Runde! Zwei Klaviere auf seiner Bühne hat der ehrwürdige Hugo Wolf-Saal im Kulturzentrum Leibnitz wohl auch noch nicht erlebt. Da wird das famose österreichische </w:t>
      </w:r>
      <w:proofErr w:type="spellStart"/>
      <w:r>
        <w:rPr>
          <w:rFonts w:ascii="Times" w:hAnsi="Times" w:cs="Times"/>
          <w:b/>
          <w:bCs/>
          <w:color w:val="0E0E0E"/>
          <w:kern w:val="1"/>
          <w:sz w:val="22"/>
          <w:szCs w:val="22"/>
        </w:rPr>
        <w:t>Synesthetik</w:t>
      </w:r>
      <w:proofErr w:type="spellEnd"/>
      <w:r>
        <w:rPr>
          <w:rFonts w:ascii="Times" w:hAnsi="Times" w:cs="Times"/>
          <w:b/>
          <w:bCs/>
          <w:color w:val="0E0E0E"/>
          <w:kern w:val="1"/>
          <w:sz w:val="22"/>
          <w:szCs w:val="22"/>
        </w:rPr>
        <w:t xml:space="preserve"> </w:t>
      </w:r>
      <w:proofErr w:type="spellStart"/>
      <w:r>
        <w:rPr>
          <w:rFonts w:ascii="Times" w:hAnsi="Times" w:cs="Times"/>
          <w:b/>
          <w:bCs/>
          <w:color w:val="0E0E0E"/>
          <w:kern w:val="1"/>
          <w:sz w:val="22"/>
          <w:szCs w:val="22"/>
        </w:rPr>
        <w:t>Octet</w:t>
      </w:r>
      <w:proofErr w:type="spellEnd"/>
      <w:r>
        <w:rPr>
          <w:rFonts w:ascii="Times" w:hAnsi="Times" w:cs="Times"/>
          <w:b/>
          <w:bCs/>
          <w:color w:val="0E0E0E"/>
          <w:kern w:val="1"/>
          <w:sz w:val="22"/>
          <w:szCs w:val="22"/>
        </w:rPr>
        <w:t xml:space="preserve"> </w:t>
      </w:r>
      <w:r>
        <w:rPr>
          <w:rFonts w:ascii="Times" w:hAnsi="Times" w:cs="Times"/>
          <w:color w:val="0E0E0E"/>
          <w:kern w:val="1"/>
          <w:sz w:val="22"/>
          <w:szCs w:val="22"/>
        </w:rPr>
        <w:t>zur Eröffnung</w:t>
      </w:r>
      <w:r>
        <w:rPr>
          <w:rFonts w:ascii="Times" w:hAnsi="Times" w:cs="Times"/>
          <w:b/>
          <w:bCs/>
          <w:color w:val="0E0E0E"/>
          <w:kern w:val="1"/>
          <w:sz w:val="22"/>
          <w:szCs w:val="22"/>
        </w:rPr>
        <w:t xml:space="preserve"> </w:t>
      </w:r>
      <w:r>
        <w:rPr>
          <w:rFonts w:ascii="Times" w:hAnsi="Times" w:cs="Times"/>
          <w:color w:val="0E0E0E"/>
          <w:kern w:val="1"/>
          <w:sz w:val="22"/>
          <w:szCs w:val="22"/>
        </w:rPr>
        <w:t xml:space="preserve">am Samstagabend gleich in bester Gesellschaft die überfällige Aufmerksamkeit für sein herrlich </w:t>
      </w:r>
      <w:proofErr w:type="spellStart"/>
      <w:r>
        <w:rPr>
          <w:rFonts w:ascii="Times" w:hAnsi="Times" w:cs="Times"/>
          <w:color w:val="0E0E0E"/>
          <w:kern w:val="1"/>
          <w:sz w:val="22"/>
          <w:szCs w:val="22"/>
        </w:rPr>
        <w:t>zappaeskes</w:t>
      </w:r>
      <w:proofErr w:type="spellEnd"/>
      <w:r>
        <w:rPr>
          <w:rFonts w:ascii="Times" w:hAnsi="Times" w:cs="Times"/>
          <w:color w:val="0E0E0E"/>
          <w:kern w:val="1"/>
          <w:sz w:val="22"/>
          <w:szCs w:val="22"/>
        </w:rPr>
        <w:t xml:space="preserve"> Gepräge erhalten.</w:t>
      </w:r>
    </w:p>
    <w:p w:rsidR="009575D0" w:rsidRDefault="009575D0" w:rsidP="009575D0">
      <w:pPr>
        <w:rPr>
          <w:rFonts w:ascii="Times" w:hAnsi="Times" w:cs="Times"/>
          <w:color w:val="0E0E0E"/>
          <w:kern w:val="1"/>
          <w:sz w:val="22"/>
          <w:szCs w:val="22"/>
        </w:rPr>
      </w:pPr>
      <w:r>
        <w:rPr>
          <w:rFonts w:ascii="Times" w:eastAsia="Times" w:hAnsi="Times" w:cs="Times"/>
          <w:color w:val="0E0E0E"/>
          <w:kern w:val="1"/>
          <w:sz w:val="22"/>
          <w:szCs w:val="22"/>
        </w:rPr>
        <w:t xml:space="preserve"> </w:t>
      </w:r>
    </w:p>
    <w:p w:rsidR="009575D0" w:rsidRDefault="009575D0" w:rsidP="009575D0">
      <w:pPr>
        <w:rPr>
          <w:rFonts w:ascii="Times" w:hAnsi="Times" w:cs="Times"/>
          <w:sz w:val="22"/>
          <w:szCs w:val="22"/>
        </w:rPr>
      </w:pPr>
      <w:r>
        <w:rPr>
          <w:rFonts w:ascii="Times" w:hAnsi="Times" w:cs="Times"/>
          <w:color w:val="0E0E0E"/>
          <w:kern w:val="1"/>
          <w:sz w:val="22"/>
          <w:szCs w:val="22"/>
        </w:rPr>
        <w:t xml:space="preserve">Die einzigartigen Schauplätze des viertägigen Festivals haben sich ohnehin längst in der internationalen Jazz-Community herumgesprochen. Vor allem der riesige Weinkeller auf Schloss </w:t>
      </w:r>
      <w:proofErr w:type="spellStart"/>
      <w:r>
        <w:rPr>
          <w:rFonts w:ascii="Times" w:hAnsi="Times" w:cs="Times"/>
          <w:color w:val="0E0E0E"/>
          <w:kern w:val="1"/>
          <w:sz w:val="22"/>
          <w:szCs w:val="22"/>
        </w:rPr>
        <w:t>Seggau</w:t>
      </w:r>
      <w:proofErr w:type="spellEnd"/>
      <w:r>
        <w:rPr>
          <w:rFonts w:ascii="Times" w:hAnsi="Times" w:cs="Times"/>
          <w:color w:val="0E0E0E"/>
          <w:kern w:val="1"/>
          <w:sz w:val="22"/>
          <w:szCs w:val="22"/>
        </w:rPr>
        <w:t xml:space="preserve">, wo die stimmungsvollen Eröffnungskonzerte schon zur Tradition geworden sind, und die Open Air-Bühne beim Weingartenhotel </w:t>
      </w:r>
      <w:proofErr w:type="spellStart"/>
      <w:r>
        <w:rPr>
          <w:rFonts w:ascii="Times" w:hAnsi="Times" w:cs="Times"/>
          <w:color w:val="0E0E0E"/>
          <w:kern w:val="1"/>
          <w:sz w:val="22"/>
          <w:szCs w:val="22"/>
        </w:rPr>
        <w:t>Harkamp</w:t>
      </w:r>
      <w:proofErr w:type="spellEnd"/>
      <w:r>
        <w:rPr>
          <w:rFonts w:ascii="Times" w:hAnsi="Times" w:cs="Times"/>
          <w:color w:val="0E0E0E"/>
          <w:kern w:val="1"/>
          <w:sz w:val="22"/>
          <w:szCs w:val="22"/>
        </w:rPr>
        <w:t xml:space="preserve">, wo bei „maximal entspannter </w:t>
      </w:r>
      <w:proofErr w:type="spellStart"/>
      <w:r>
        <w:rPr>
          <w:rFonts w:ascii="Times" w:hAnsi="Times" w:cs="Times"/>
          <w:color w:val="0E0E0E"/>
          <w:kern w:val="1"/>
          <w:sz w:val="22"/>
          <w:szCs w:val="22"/>
        </w:rPr>
        <w:t>Toscana</w:t>
      </w:r>
      <w:proofErr w:type="spellEnd"/>
      <w:r>
        <w:rPr>
          <w:rFonts w:ascii="Times" w:hAnsi="Times" w:cs="Times"/>
          <w:color w:val="0E0E0E"/>
          <w:kern w:val="1"/>
          <w:sz w:val="22"/>
          <w:szCs w:val="22"/>
        </w:rPr>
        <w:t>-Stimmung“ (Kurier) die finale Schlussmatinee stets gestürmt wird, suchen in der europäischen Festivallandschaft ihresgleichen. Naja, wenn man „Jazz &amp; Wein“ im Untertitel führt und das mit einigen Weinverkostungen und „einem herrlich entrückten Frühschoppen“ (Die Presse) noch unterstreicht, sollten freilich auch Ambiente und Stimmung eine tragende Funktion ausüben.</w:t>
      </w:r>
    </w:p>
    <w:p w:rsidR="009575D0" w:rsidRDefault="009575D0" w:rsidP="009575D0">
      <w:pPr>
        <w:rPr>
          <w:rFonts w:ascii="Times" w:hAnsi="Times" w:cs="Times"/>
          <w:sz w:val="22"/>
          <w:szCs w:val="22"/>
        </w:rPr>
      </w:pPr>
      <w:r>
        <w:rPr>
          <w:rFonts w:ascii="Times" w:hAnsi="Times" w:cs="Times"/>
          <w:sz w:val="22"/>
          <w:szCs w:val="22"/>
        </w:rPr>
        <w:t xml:space="preserve">Wie für die Atmosphäre des </w:t>
      </w:r>
      <w:proofErr w:type="spellStart"/>
      <w:r>
        <w:rPr>
          <w:rFonts w:ascii="Times" w:hAnsi="Times" w:cs="Times"/>
          <w:sz w:val="22"/>
          <w:szCs w:val="22"/>
        </w:rPr>
        <w:t>Seggauer</w:t>
      </w:r>
      <w:proofErr w:type="spellEnd"/>
      <w:r>
        <w:rPr>
          <w:rFonts w:ascii="Times" w:hAnsi="Times" w:cs="Times"/>
          <w:sz w:val="22"/>
          <w:szCs w:val="22"/>
        </w:rPr>
        <w:t xml:space="preserve"> Weinkellers geschrieben, scheinen mithin musikalische Intimität und Virtuosität des norwegischen Duos </w:t>
      </w:r>
      <w:r>
        <w:rPr>
          <w:rFonts w:ascii="Times" w:hAnsi="Times" w:cs="Times"/>
          <w:b/>
          <w:bCs/>
          <w:color w:val="000000"/>
          <w:kern w:val="1"/>
          <w:sz w:val="22"/>
          <w:szCs w:val="22"/>
        </w:rPr>
        <w:t xml:space="preserve">Daniel </w:t>
      </w:r>
      <w:proofErr w:type="spellStart"/>
      <w:r>
        <w:rPr>
          <w:rFonts w:ascii="Times" w:hAnsi="Times" w:cs="Times"/>
          <w:b/>
          <w:bCs/>
          <w:color w:val="000000"/>
          <w:kern w:val="1"/>
          <w:sz w:val="22"/>
          <w:szCs w:val="22"/>
        </w:rPr>
        <w:t>Herskedal</w:t>
      </w:r>
      <w:proofErr w:type="spellEnd"/>
      <w:r>
        <w:rPr>
          <w:rFonts w:ascii="Times" w:hAnsi="Times" w:cs="Times"/>
          <w:b/>
          <w:bCs/>
          <w:color w:val="000000"/>
          <w:kern w:val="1"/>
          <w:sz w:val="22"/>
          <w:szCs w:val="22"/>
        </w:rPr>
        <w:t xml:space="preserve"> &amp; Marius Neset </w:t>
      </w:r>
      <w:r>
        <w:rPr>
          <w:rFonts w:ascii="Times" w:hAnsi="Times" w:cs="Times"/>
          <w:color w:val="000000"/>
          <w:kern w:val="1"/>
          <w:sz w:val="22"/>
          <w:szCs w:val="22"/>
        </w:rPr>
        <w:t xml:space="preserve">sowie des charmanten Trios rund um den italienischen Klarinettenmeister </w:t>
      </w:r>
      <w:r>
        <w:rPr>
          <w:rFonts w:ascii="Times" w:hAnsi="Times" w:cs="Times"/>
          <w:b/>
          <w:bCs/>
          <w:color w:val="000000"/>
          <w:kern w:val="1"/>
          <w:sz w:val="22"/>
          <w:szCs w:val="22"/>
        </w:rPr>
        <w:t xml:space="preserve">Gabriele </w:t>
      </w:r>
      <w:proofErr w:type="spellStart"/>
      <w:r>
        <w:rPr>
          <w:rFonts w:ascii="Times" w:hAnsi="Times" w:cs="Times"/>
          <w:b/>
          <w:bCs/>
          <w:color w:val="000000"/>
          <w:kern w:val="1"/>
          <w:sz w:val="22"/>
          <w:szCs w:val="22"/>
        </w:rPr>
        <w:t>Mirabassi</w:t>
      </w:r>
      <w:proofErr w:type="spellEnd"/>
      <w:r>
        <w:rPr>
          <w:rFonts w:ascii="Times" w:hAnsi="Times" w:cs="Times"/>
          <w:b/>
          <w:bCs/>
          <w:color w:val="000000"/>
          <w:kern w:val="1"/>
          <w:sz w:val="22"/>
          <w:szCs w:val="22"/>
        </w:rPr>
        <w:t xml:space="preserve">, </w:t>
      </w:r>
      <w:r>
        <w:rPr>
          <w:rFonts w:ascii="Times" w:hAnsi="Times" w:cs="Times"/>
          <w:color w:val="000000"/>
          <w:kern w:val="1"/>
          <w:sz w:val="22"/>
          <w:szCs w:val="22"/>
        </w:rPr>
        <w:t xml:space="preserve">die zur </w:t>
      </w:r>
      <w:r>
        <w:rPr>
          <w:rFonts w:ascii="Times" w:hAnsi="Times" w:cs="Times"/>
          <w:sz w:val="22"/>
          <w:szCs w:val="22"/>
        </w:rPr>
        <w:t>Eröffnung die Fahne für die kammermusikalische Fasson des Jazz hochhalten.</w:t>
      </w:r>
    </w:p>
    <w:p w:rsidR="009575D0" w:rsidRDefault="009575D0" w:rsidP="009575D0">
      <w:pPr>
        <w:rPr>
          <w:rFonts w:ascii="Times" w:hAnsi="Times" w:cs="Times"/>
          <w:sz w:val="22"/>
          <w:szCs w:val="22"/>
        </w:rPr>
      </w:pPr>
      <w:r>
        <w:rPr>
          <w:rFonts w:ascii="Times" w:hAnsi="Times" w:cs="Times"/>
          <w:sz w:val="22"/>
          <w:szCs w:val="22"/>
        </w:rPr>
        <w:t xml:space="preserve">An den unerwartet großen </w:t>
      </w:r>
      <w:proofErr w:type="gramStart"/>
      <w:r>
        <w:rPr>
          <w:rFonts w:ascii="Times" w:hAnsi="Times" w:cs="Times"/>
          <w:sz w:val="22"/>
          <w:szCs w:val="22"/>
        </w:rPr>
        <w:t>Erfolg</w:t>
      </w:r>
      <w:proofErr w:type="gramEnd"/>
      <w:r>
        <w:rPr>
          <w:rFonts w:ascii="Times" w:hAnsi="Times" w:cs="Times"/>
          <w:sz w:val="22"/>
          <w:szCs w:val="22"/>
        </w:rPr>
        <w:t xml:space="preserve"> mit dem im Vorjahr erstmals durchgeführten </w:t>
      </w:r>
      <w:proofErr w:type="spellStart"/>
      <w:r>
        <w:rPr>
          <w:rFonts w:ascii="Times" w:hAnsi="Times" w:cs="Times"/>
          <w:i/>
          <w:iCs/>
          <w:sz w:val="22"/>
          <w:szCs w:val="22"/>
        </w:rPr>
        <w:t>Late</w:t>
      </w:r>
      <w:proofErr w:type="spellEnd"/>
      <w:r>
        <w:rPr>
          <w:rFonts w:ascii="Times" w:hAnsi="Times" w:cs="Times"/>
          <w:i/>
          <w:iCs/>
          <w:sz w:val="22"/>
          <w:szCs w:val="22"/>
        </w:rPr>
        <w:t xml:space="preserve"> </w:t>
      </w:r>
      <w:proofErr w:type="spellStart"/>
      <w:r>
        <w:rPr>
          <w:rFonts w:ascii="Times" w:hAnsi="Times" w:cs="Times"/>
          <w:i/>
          <w:iCs/>
          <w:sz w:val="22"/>
          <w:szCs w:val="22"/>
        </w:rPr>
        <w:t>Night</w:t>
      </w:r>
      <w:proofErr w:type="spellEnd"/>
      <w:r>
        <w:rPr>
          <w:rFonts w:ascii="Times" w:hAnsi="Times" w:cs="Times"/>
          <w:i/>
          <w:iCs/>
          <w:sz w:val="22"/>
          <w:szCs w:val="22"/>
        </w:rPr>
        <w:t xml:space="preserve">-Special </w:t>
      </w:r>
      <w:r>
        <w:rPr>
          <w:rFonts w:ascii="Times" w:hAnsi="Times" w:cs="Times"/>
          <w:sz w:val="22"/>
          <w:szCs w:val="22"/>
        </w:rPr>
        <w:t xml:space="preserve">im berüchtigten </w:t>
      </w:r>
      <w:proofErr w:type="spellStart"/>
      <w:r>
        <w:rPr>
          <w:rFonts w:ascii="Times" w:hAnsi="Times" w:cs="Times"/>
          <w:sz w:val="22"/>
          <w:szCs w:val="22"/>
        </w:rPr>
        <w:t>Marenzikeller</w:t>
      </w:r>
      <w:proofErr w:type="spellEnd"/>
      <w:r>
        <w:rPr>
          <w:rFonts w:ascii="Times" w:hAnsi="Times" w:cs="Times"/>
          <w:sz w:val="22"/>
          <w:szCs w:val="22"/>
        </w:rPr>
        <w:t xml:space="preserve"> will man heuer mit dem französischen Trio </w:t>
      </w:r>
      <w:r>
        <w:rPr>
          <w:rFonts w:ascii="Times" w:hAnsi="Times" w:cs="Times"/>
          <w:b/>
          <w:bCs/>
          <w:sz w:val="22"/>
          <w:szCs w:val="22"/>
        </w:rPr>
        <w:t xml:space="preserve">The Kandinsky </w:t>
      </w:r>
      <w:proofErr w:type="spellStart"/>
      <w:r>
        <w:rPr>
          <w:rFonts w:ascii="Times" w:hAnsi="Times" w:cs="Times"/>
          <w:b/>
          <w:bCs/>
          <w:sz w:val="22"/>
          <w:szCs w:val="22"/>
        </w:rPr>
        <w:t>Effect</w:t>
      </w:r>
      <w:proofErr w:type="spellEnd"/>
      <w:r>
        <w:rPr>
          <w:rFonts w:ascii="Times" w:hAnsi="Times" w:cs="Times"/>
          <w:sz w:val="22"/>
          <w:szCs w:val="22"/>
        </w:rPr>
        <w:t xml:space="preserve"> und seinem einzigartigen Dancefloor-Sound aus Jazz, Groove und Elektronik anschließen. </w:t>
      </w:r>
    </w:p>
    <w:p w:rsidR="009575D0" w:rsidRDefault="009575D0" w:rsidP="009575D0">
      <w:r>
        <w:rPr>
          <w:rFonts w:ascii="Times" w:hAnsi="Times" w:cs="Times"/>
          <w:sz w:val="22"/>
          <w:szCs w:val="22"/>
        </w:rPr>
        <w:t xml:space="preserve">Im Rahmenprogramm warten wiederum eine Ausstellung und ein Vortrag zur Jazzfotografie – von und mit der slowenischen Fotografin </w:t>
      </w:r>
      <w:r>
        <w:rPr>
          <w:rFonts w:ascii="Times" w:hAnsi="Times" w:cs="Times"/>
          <w:b/>
          <w:bCs/>
          <w:sz w:val="22"/>
          <w:szCs w:val="22"/>
        </w:rPr>
        <w:t xml:space="preserve">Petra </w:t>
      </w:r>
      <w:proofErr w:type="spellStart"/>
      <w:r>
        <w:rPr>
          <w:rFonts w:ascii="Times" w:hAnsi="Times" w:cs="Times"/>
          <w:b/>
          <w:bCs/>
          <w:sz w:val="22"/>
          <w:szCs w:val="22"/>
        </w:rPr>
        <w:t>Cvelbar</w:t>
      </w:r>
      <w:proofErr w:type="spellEnd"/>
      <w:r>
        <w:rPr>
          <w:rFonts w:ascii="Times" w:hAnsi="Times" w:cs="Times"/>
          <w:b/>
          <w:bCs/>
          <w:sz w:val="22"/>
          <w:szCs w:val="22"/>
        </w:rPr>
        <w:t xml:space="preserve"> - </w:t>
      </w:r>
      <w:r>
        <w:rPr>
          <w:rFonts w:ascii="Times" w:hAnsi="Times" w:cs="Times"/>
          <w:sz w:val="22"/>
          <w:szCs w:val="22"/>
        </w:rPr>
        <w:t xml:space="preserve">sowie zwei Konzerte aus der Abteilung </w:t>
      </w:r>
      <w:r>
        <w:rPr>
          <w:rFonts w:ascii="Times" w:hAnsi="Times" w:cs="Times"/>
          <w:b/>
          <w:bCs/>
          <w:sz w:val="22"/>
          <w:szCs w:val="22"/>
        </w:rPr>
        <w:t xml:space="preserve">Jazz </w:t>
      </w:r>
      <w:proofErr w:type="spellStart"/>
      <w:r>
        <w:rPr>
          <w:rFonts w:ascii="Times" w:hAnsi="Times" w:cs="Times"/>
          <w:b/>
          <w:bCs/>
          <w:sz w:val="22"/>
          <w:szCs w:val="22"/>
        </w:rPr>
        <w:t>for</w:t>
      </w:r>
      <w:proofErr w:type="spellEnd"/>
      <w:r>
        <w:rPr>
          <w:rFonts w:ascii="Times" w:hAnsi="Times" w:cs="Times"/>
          <w:b/>
          <w:bCs/>
          <w:sz w:val="22"/>
          <w:szCs w:val="22"/>
        </w:rPr>
        <w:t xml:space="preserve"> Kids</w:t>
      </w:r>
      <w:r>
        <w:rPr>
          <w:rFonts w:ascii="Times" w:hAnsi="Times" w:cs="Times"/>
          <w:sz w:val="22"/>
          <w:szCs w:val="22"/>
        </w:rPr>
        <w:t xml:space="preserve">, wofür diesmal das liebevoll verspielte Duo </w:t>
      </w:r>
      <w:r>
        <w:rPr>
          <w:rFonts w:ascii="Times" w:hAnsi="Times" w:cs="Times"/>
          <w:b/>
          <w:bCs/>
          <w:sz w:val="22"/>
          <w:szCs w:val="22"/>
        </w:rPr>
        <w:t xml:space="preserve">Pepe &amp; </w:t>
      </w:r>
      <w:proofErr w:type="spellStart"/>
      <w:r>
        <w:rPr>
          <w:rFonts w:ascii="Times" w:hAnsi="Times" w:cs="Times"/>
          <w:b/>
          <w:bCs/>
          <w:sz w:val="22"/>
          <w:szCs w:val="22"/>
        </w:rPr>
        <w:t>Speedy</w:t>
      </w:r>
      <w:proofErr w:type="spellEnd"/>
      <w:r>
        <w:rPr>
          <w:rFonts w:ascii="Times" w:hAnsi="Times" w:cs="Times"/>
          <w:sz w:val="22"/>
          <w:szCs w:val="22"/>
        </w:rPr>
        <w:t xml:space="preserve"> ein Programm zwischen 4 und 100 Jahren versprochen hat.</w:t>
      </w:r>
    </w:p>
    <w:p w:rsidR="009575D0" w:rsidRDefault="009575D0" w:rsidP="009575D0"/>
    <w:p w:rsidR="009575D0" w:rsidRDefault="009575D0" w:rsidP="009575D0">
      <w:pPr>
        <w:rPr>
          <w:rFonts w:ascii="Times" w:hAnsi="Times" w:cs="Times"/>
          <w:sz w:val="22"/>
          <w:szCs w:val="22"/>
        </w:rPr>
      </w:pPr>
    </w:p>
    <w:p w:rsidR="009575D0" w:rsidRDefault="009575D0" w:rsidP="009575D0">
      <w:pPr>
        <w:rPr>
          <w:rFonts w:ascii="Times" w:hAnsi="Times" w:cs="Arial"/>
          <w:b/>
          <w:bCs/>
          <w:color w:val="000000"/>
          <w:kern w:val="1"/>
          <w:sz w:val="22"/>
          <w:szCs w:val="22"/>
        </w:rPr>
      </w:pPr>
      <w:r>
        <w:rPr>
          <w:rFonts w:ascii="Times" w:hAnsi="Times" w:cs="Arial"/>
          <w:b/>
          <w:bCs/>
          <w:color w:val="000000"/>
          <w:kern w:val="1"/>
          <w:sz w:val="22"/>
          <w:szCs w:val="22"/>
        </w:rPr>
        <w:t>Otmar Klammer</w:t>
      </w:r>
    </w:p>
    <w:p w:rsidR="00306E76" w:rsidRPr="004A4EAA" w:rsidRDefault="009575D0">
      <w:r>
        <w:rPr>
          <w:rFonts w:ascii="Times" w:hAnsi="Times" w:cs="Arial"/>
          <w:b/>
          <w:bCs/>
          <w:color w:val="000000"/>
          <w:kern w:val="1"/>
          <w:sz w:val="22"/>
          <w:szCs w:val="22"/>
        </w:rPr>
        <w:t>Künstlerischer Leiter</w:t>
      </w:r>
      <w:bookmarkStart w:id="0" w:name="_GoBack"/>
      <w:bookmarkEnd w:id="0"/>
    </w:p>
    <w:sectPr w:rsidR="00306E76" w:rsidRPr="004A4EAA">
      <w:headerReference w:type="default" r:id="rId8"/>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E19" w:rsidRDefault="00640E19" w:rsidP="005E5284">
      <w:r>
        <w:separator/>
      </w:r>
    </w:p>
  </w:endnote>
  <w:endnote w:type="continuationSeparator" w:id="0">
    <w:p w:rsidR="00640E19" w:rsidRDefault="00640E19" w:rsidP="005E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E19" w:rsidRDefault="00640E19" w:rsidP="005E5284">
      <w:r>
        <w:separator/>
      </w:r>
    </w:p>
  </w:footnote>
  <w:footnote w:type="continuationSeparator" w:id="0">
    <w:p w:rsidR="00640E19" w:rsidRDefault="00640E19" w:rsidP="005E5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284" w:rsidRDefault="005E5284" w:rsidP="005E5284">
    <w:pPr>
      <w:pStyle w:val="Kopfzeile"/>
    </w:pPr>
    <w:r w:rsidRPr="005E5284">
      <w:rPr>
        <w:sz w:val="36"/>
        <w:szCs w:val="36"/>
      </w:rPr>
      <w:t>Pressetext</w:t>
    </w:r>
    <w:r>
      <w:tab/>
    </w:r>
    <w:r>
      <w:tab/>
    </w:r>
    <w:r w:rsidR="004A4EAA">
      <w:rPr>
        <w:noProof/>
      </w:rPr>
      <w:drawing>
        <wp:inline distT="0" distB="0" distL="0" distR="0">
          <wp:extent cx="914400" cy="914400"/>
          <wp:effectExtent l="0" t="0" r="0" b="0"/>
          <wp:docPr id="1" name="Bild 1" descr="quadratisch_jazzfestival_leibnitz_2018_faceboo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uadratisch_jazzfestival_leibnitz_2018_faceboo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isplayBackgroundShape/>
  <w:embedSystemFonts/>
  <w:proofState w:spelling="clean" w:grammar="clean"/>
  <w:defaultTabStop w:val="720"/>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02"/>
    <w:rsid w:val="00235D49"/>
    <w:rsid w:val="00306E76"/>
    <w:rsid w:val="004A4EAA"/>
    <w:rsid w:val="004F49C9"/>
    <w:rsid w:val="005A7F3E"/>
    <w:rsid w:val="005E5284"/>
    <w:rsid w:val="00640E19"/>
    <w:rsid w:val="007F7416"/>
    <w:rsid w:val="008C099D"/>
    <w:rsid w:val="008F1502"/>
    <w:rsid w:val="009575D0"/>
    <w:rsid w:val="00983FC2"/>
    <w:rsid w:val="00B35D8B"/>
    <w:rsid w:val="00C24F00"/>
    <w:rsid w:val="00EE3C46"/>
    <w:rsid w:val="00FE126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CC79185"/>
  <w14:defaultImageDpi w14:val="300"/>
  <w15:chartTrackingRefBased/>
  <w15:docId w15:val="{6E2FB690-114D-3C4E-A708-F278EF3A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style>
  <w:style w:type="paragraph" w:styleId="berschrift1">
    <w:name w:val="heading 1"/>
    <w:basedOn w:val="Standard"/>
    <w:next w:val="Standard"/>
    <w:qFormat/>
    <w:pPr>
      <w:keepNext/>
      <w:numPr>
        <w:numId w:val="2"/>
      </w:numPr>
      <w:outlineLvl w:val="0"/>
    </w:pPr>
    <w:rPr>
      <w:sz w:val="40"/>
    </w:rPr>
  </w:style>
  <w:style w:type="paragraph" w:styleId="berschrift2">
    <w:name w:val="heading 2"/>
    <w:basedOn w:val="Standard"/>
    <w:next w:val="Standard"/>
    <w:qFormat/>
    <w:pPr>
      <w:keepNext/>
      <w:numPr>
        <w:ilvl w:val="1"/>
        <w:numId w:val="2"/>
      </w:numPr>
      <w:outlineLvl w:val="1"/>
    </w:pPr>
    <w:rPr>
      <w:sz w:val="32"/>
    </w:rPr>
  </w:style>
  <w:style w:type="paragraph" w:styleId="berschrift3">
    <w:name w:val="heading 3"/>
    <w:basedOn w:val="Standard"/>
    <w:next w:val="Standard"/>
    <w:qFormat/>
    <w:pPr>
      <w:keepNext/>
      <w:numPr>
        <w:ilvl w:val="2"/>
        <w:numId w:val="2"/>
      </w:numPr>
      <w:outlineLvl w:val="2"/>
    </w:pPr>
  </w:style>
  <w:style w:type="paragraph" w:styleId="berschrift4">
    <w:name w:val="heading 4"/>
    <w:basedOn w:val="Standard"/>
    <w:next w:val="Standard"/>
    <w:qFormat/>
    <w:pPr>
      <w:keepNext/>
      <w:numPr>
        <w:ilvl w:val="3"/>
        <w:numId w:val="2"/>
      </w:numPr>
      <w:outlineLvl w:val="3"/>
    </w:pPr>
  </w:style>
  <w:style w:type="paragraph" w:styleId="berschrift5">
    <w:name w:val="heading 5"/>
    <w:basedOn w:val="Standard"/>
    <w:next w:val="Standard"/>
    <w:qFormat/>
    <w:pPr>
      <w:keepNext/>
      <w:numPr>
        <w:ilvl w:val="4"/>
        <w:numId w:val="2"/>
      </w:numPr>
      <w:outlineLvl w:val="4"/>
    </w:pPr>
  </w:style>
  <w:style w:type="paragraph" w:styleId="berschrift6">
    <w:name w:val="heading 6"/>
    <w:basedOn w:val="Standard"/>
    <w:next w:val="Standard"/>
    <w:qFormat/>
    <w:pPr>
      <w:keepNext/>
      <w:numPr>
        <w:ilvl w:val="5"/>
        <w:numId w:val="2"/>
      </w:numPr>
      <w:outlineLvl w:val="5"/>
    </w:pPr>
  </w:style>
  <w:style w:type="paragraph" w:styleId="berschrift7">
    <w:name w:val="heading 7"/>
    <w:basedOn w:val="Standard"/>
    <w:next w:val="Standard"/>
    <w:qFormat/>
    <w:pPr>
      <w:keepNext/>
      <w:numPr>
        <w:ilvl w:val="6"/>
        <w:numId w:val="2"/>
      </w:numPr>
      <w:outlineLvl w:val="6"/>
    </w:pPr>
  </w:style>
  <w:style w:type="paragraph" w:styleId="berschrift8">
    <w:name w:val="heading 8"/>
    <w:basedOn w:val="Standard"/>
    <w:next w:val="Standard"/>
    <w:qFormat/>
    <w:pPr>
      <w:keepNext/>
      <w:numPr>
        <w:ilvl w:val="7"/>
        <w:numId w:val="2"/>
      </w:numPr>
      <w:ind w:left="0" w:right="-1134" w:firstLine="0"/>
      <w:outlineLvl w:val="7"/>
    </w:pPr>
  </w:style>
  <w:style w:type="paragraph" w:styleId="berschrift9">
    <w:name w:val="heading 9"/>
    <w:basedOn w:val="Standard"/>
    <w:next w:val="Standard"/>
    <w:qFormat/>
    <w:pPr>
      <w:keepNext/>
      <w:numPr>
        <w:ilvl w:val="8"/>
        <w:numId w:val="2"/>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Absatz-Standardschriftart0">
    <w:name w:val="Default Paragraph Font"/>
  </w:style>
  <w:style w:type="character" w:styleId="Hyperlink">
    <w:name w:val="Hyperlink"/>
    <w:basedOn w:val="Absatz-Standardschriftart0"/>
  </w:style>
  <w:style w:type="character" w:styleId="BesuchterLink">
    <w:name w:val="FollowedHyperlink"/>
    <w:basedOn w:val="Absatz-Standardschriftart0"/>
  </w:style>
  <w:style w:type="paragraph" w:customStyle="1" w:styleId="Heading">
    <w:name w:val="Heading"/>
    <w:basedOn w:val="Standard"/>
    <w:next w:val="Textkrper"/>
    <w:pPr>
      <w:keepNext/>
      <w:spacing w:before="240" w:after="120"/>
    </w:pPr>
  </w:style>
  <w:style w:type="paragraph" w:styleId="Textkrper">
    <w:name w:val="Body Text"/>
    <w:basedOn w:val="Standard"/>
  </w:style>
  <w:style w:type="paragraph" w:styleId="Liste">
    <w:name w:val="List"/>
    <w:basedOn w:val="Textkrper"/>
    <w:rPr>
      <w:rFonts w:cs="Lucida Sans"/>
    </w:rPr>
  </w:style>
  <w:style w:type="paragraph" w:styleId="Beschriftung">
    <w:name w:val="caption"/>
    <w:basedOn w:val="Standard"/>
    <w:qFormat/>
    <w:pPr>
      <w:suppressLineNumbers/>
      <w:spacing w:before="120" w:after="120"/>
    </w:pPr>
  </w:style>
  <w:style w:type="paragraph" w:customStyle="1" w:styleId="Index">
    <w:name w:val="Index"/>
    <w:basedOn w:val="Standard"/>
    <w:pPr>
      <w:suppressLineNumbers/>
    </w:pPr>
    <w:rPr>
      <w:rFonts w:cs="Lucida Sans"/>
    </w:rPr>
  </w:style>
  <w:style w:type="paragraph" w:customStyle="1" w:styleId="Textkrper21">
    <w:name w:val="Textkörper 21"/>
    <w:basedOn w:val="Standard"/>
  </w:style>
  <w:style w:type="paragraph" w:styleId="Kopfzeile">
    <w:name w:val="header"/>
    <w:basedOn w:val="Standard"/>
    <w:link w:val="KopfzeileZchn"/>
    <w:uiPriority w:val="99"/>
    <w:unhideWhenUsed/>
    <w:rsid w:val="005E5284"/>
    <w:pPr>
      <w:tabs>
        <w:tab w:val="center" w:pos="4536"/>
        <w:tab w:val="right" w:pos="9072"/>
      </w:tabs>
    </w:pPr>
  </w:style>
  <w:style w:type="character" w:customStyle="1" w:styleId="KopfzeileZchn">
    <w:name w:val="Kopfzeile Zchn"/>
    <w:basedOn w:val="Absatz-Standardschriftart"/>
    <w:link w:val="Kopfzeile"/>
    <w:uiPriority w:val="99"/>
    <w:rsid w:val="005E5284"/>
  </w:style>
  <w:style w:type="paragraph" w:styleId="Fuzeile">
    <w:name w:val="footer"/>
    <w:basedOn w:val="Standard"/>
    <w:link w:val="FuzeileZchn"/>
    <w:uiPriority w:val="99"/>
    <w:unhideWhenUsed/>
    <w:rsid w:val="005E5284"/>
    <w:pPr>
      <w:tabs>
        <w:tab w:val="center" w:pos="4536"/>
        <w:tab w:val="right" w:pos="9072"/>
      </w:tabs>
    </w:pPr>
  </w:style>
  <w:style w:type="character" w:customStyle="1" w:styleId="FuzeileZchn">
    <w:name w:val="Fußzeile Zchn"/>
    <w:basedOn w:val="Absatz-Standardschriftart"/>
    <w:link w:val="Fuzeile"/>
    <w:uiPriority w:val="99"/>
    <w:rsid w:val="005E5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azzfestivalleibnitz.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3080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Todesfall</vt:lpstr>
    </vt:vector>
  </TitlesOfParts>
  <Company/>
  <LinksUpToDate>false</LinksUpToDate>
  <CharactersWithSpaces>3561</CharactersWithSpaces>
  <SharedDoc>false</SharedDoc>
  <HLinks>
    <vt:vector size="6" baseType="variant">
      <vt:variant>
        <vt:i4>6488117</vt:i4>
      </vt:variant>
      <vt:variant>
        <vt:i4>0</vt:i4>
      </vt:variant>
      <vt:variant>
        <vt:i4>0</vt:i4>
      </vt:variant>
      <vt:variant>
        <vt:i4>5</vt:i4>
      </vt:variant>
      <vt:variant>
        <vt:lpwstr>http://www.jazzfestivalleibnitz.at/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Todesfall</dc:title>
  <dc:subject/>
  <dc:creator>G3</dc:creator>
  <cp:keywords/>
  <dc:description/>
  <cp:lastModifiedBy>Office Zi-Bau</cp:lastModifiedBy>
  <cp:revision>2</cp:revision>
  <cp:lastPrinted>2012-03-15T11:50:00Z</cp:lastPrinted>
  <dcterms:created xsi:type="dcterms:W3CDTF">2018-09-10T08:40:00Z</dcterms:created>
  <dcterms:modified xsi:type="dcterms:W3CDTF">2018-09-10T08:40:00Z</dcterms:modified>
</cp:coreProperties>
</file>